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E6D2E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5"/>
          <w:rFonts w:ascii="宋体" w:hAnsi="宋体" w:eastAsia="宋体" w:cs="宋体"/>
          <w:kern w:val="0"/>
          <w:sz w:val="27"/>
          <w:szCs w:val="27"/>
          <w:bdr w:val="none" w:color="auto" w:sz="0" w:space="0"/>
          <w:lang w:val="en-US" w:eastAsia="zh-CN" w:bidi="ar"/>
        </w:rPr>
        <w:t>黎川城区中小学选调教师资历业绩自评表</w:t>
      </w:r>
      <w:bookmarkEnd w:id="0"/>
    </w:p>
    <w:tbl>
      <w:tblPr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4441"/>
        <w:gridCol w:w="2058"/>
        <w:gridCol w:w="795"/>
        <w:gridCol w:w="1385"/>
        <w:gridCol w:w="835"/>
      </w:tblGrid>
      <w:tr w14:paraId="1F86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8C8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40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资历业绩评分项目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55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证明材料（注明获得时间、级别）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36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自评</w:t>
            </w:r>
          </w:p>
          <w:p w14:paraId="5A189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得分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ED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评审小组</w:t>
            </w:r>
          </w:p>
          <w:p w14:paraId="51F16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核算得分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10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14EB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E1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3B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国家、省、市、县级优秀教师、优秀教育工作者和优秀班主任5-4-3-2分。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5E2E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7BB2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4D02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232C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40E5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11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2F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省、市、县、局党委表彰的优秀共产党员4-3-2-1分。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390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1F19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3B8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95E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197B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47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768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2D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省级现场优质课竞赛获一二三等奖4-3-2分、市级3-2-1分、县级2-1-0.5分；县级解题大赛获一二三等奖2-1-0.5分。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BB1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ADC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89D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BB71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67E6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20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E0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省市县级学科带头人4-3-2分、省市县级骨干教师3-2-1分。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FA7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5583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FA207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681C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0D4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EC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6A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任班主任满1年及以上1分。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DA46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87B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EF0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02D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819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B1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7A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高级教师资格3分、一级2分、二级1分。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8C0D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0559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3DA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7011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934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92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EE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近五年有年度考核优1分、师德师风优1分。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081B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C7E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2CB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A828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25DF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47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A8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学历大专1分、本科2分、研究生5分。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714D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63A4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B7D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18A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5CAF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BB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59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县级教学能手1分。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9C45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73C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90D3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256E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0A4C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C1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CF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县级优秀科任教师奖一二三等奖2-1-0.5分。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E28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EB5FB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47F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2D3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  <w:tr w14:paraId="32E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1B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38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</w:rPr>
              <w:t>“三字一画”合格的2分。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106A7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0C1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11A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E8A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8"/>
                <w:sz w:val="25"/>
                <w:szCs w:val="25"/>
              </w:rPr>
            </w:pPr>
          </w:p>
        </w:tc>
      </w:tr>
    </w:tbl>
    <w:p w14:paraId="27740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报名申请人签名：</w:t>
      </w:r>
      <w:r>
        <w:rPr>
          <w:rFonts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u w:val="single"/>
          <w:bdr w:val="none" w:color="auto" w:sz="0" w:space="0"/>
          <w:shd w:val="clear" w:fill="FFFFFF"/>
        </w:rPr>
        <w:t>              </w:t>
      </w:r>
    </w:p>
    <w:p w14:paraId="3DAF38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资历业绩评审小组人员签名</w:t>
      </w:r>
      <w:r>
        <w:rPr>
          <w:rFonts w:hint="default" w:ascii="仿宋_GB2312" w:hAnsi="Microsoft YaHei UI" w:eastAsia="仿宋_GB2312" w:cs="仿宋_GB2312"/>
          <w:i w:val="0"/>
          <w:iCs w:val="0"/>
          <w:caps w:val="0"/>
          <w:spacing w:val="8"/>
          <w:sz w:val="28"/>
          <w:szCs w:val="28"/>
          <w:bdr w:val="none" w:color="auto" w:sz="0" w:space="0"/>
          <w:shd w:val="clear" w:fill="FFFFFF"/>
        </w:rPr>
        <w:t>:</w:t>
      </w:r>
    </w:p>
    <w:p w14:paraId="53A31CB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ThiMmExYmIzZWQ4YjQ2MDQ5YzE2MjViY2NjOTAifQ=="/>
  </w:docVars>
  <w:rsids>
    <w:rsidRoot w:val="1B6C341B"/>
    <w:rsid w:val="1B6C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2024-07-19T06:54:00Z</dcterms:created>
  <dc:creator>知笙</dc:creator>
  <cp:lastModifiedBy>知笙</cp:lastModifiedBy>
  <dcterms:modified xsi:type="dcterms:W3CDTF">2024-07-19T06:55:08Z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B71AE0A59DEA4DDF828DBF0CE7100735_11</vt:lpwstr>
  </property>
</Properties>
</file>