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附件1：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江西信息应用职业技术学院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聘用制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人员招聘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报名表</w:t>
      </w: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5"/>
        <w:gridCol w:w="258"/>
        <w:gridCol w:w="973"/>
        <w:gridCol w:w="178"/>
        <w:gridCol w:w="1054"/>
        <w:gridCol w:w="345"/>
        <w:gridCol w:w="890"/>
        <w:gridCol w:w="184"/>
        <w:gridCol w:w="663"/>
        <w:gridCol w:w="233"/>
        <w:gridCol w:w="152"/>
        <w:gridCol w:w="923"/>
        <w:gridCol w:w="309"/>
        <w:gridCol w:w="58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别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  族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一寸免冠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  贯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学 历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  位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应聘岗位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是否应届</w:t>
            </w: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毕业学校</w:t>
            </w:r>
          </w:p>
        </w:tc>
        <w:tc>
          <w:tcPr>
            <w:tcW w:w="7751" w:type="dxa"/>
            <w:gridSpan w:val="1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及代码</w:t>
            </w:r>
          </w:p>
        </w:tc>
        <w:tc>
          <w:tcPr>
            <w:tcW w:w="7751" w:type="dxa"/>
            <w:gridSpan w:val="13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学习简历（从高中毕业后填起）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起止年月</w:t>
            </w: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毕业院校及专业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学位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学制（年）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起止年月</w:t>
            </w: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所在单位</w:t>
            </w: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369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231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签名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（手写）</w:t>
            </w:r>
          </w:p>
        </w:tc>
        <w:tc>
          <w:tcPr>
            <w:tcW w:w="8164" w:type="dxa"/>
            <w:gridSpan w:val="1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Dg4YmY3ZDExZWVmNTZmODE3ZmY1ZWNkZTY5YmYifQ=="/>
  </w:docVars>
  <w:rsids>
    <w:rsidRoot w:val="2D301184"/>
    <w:rsid w:val="2D30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2024-12-31T08:15:00Z</dcterms:created>
  <dc:creator>Au Revoir</dc:creator>
  <cp:lastModifiedBy>Au Revoir</cp:lastModifiedBy>
  <dcterms:modified xsi:type="dcterms:W3CDTF">2024-12-31T08:16:07Z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905CF637FB5641E29DBE498A16CA6D34</vt:lpwstr>
  </property>
</Properties>
</file>