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9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107"/>
        <w:gridCol w:w="1305"/>
        <w:gridCol w:w="624"/>
        <w:gridCol w:w="931"/>
        <w:gridCol w:w="695"/>
        <w:gridCol w:w="672"/>
        <w:gridCol w:w="731"/>
        <w:gridCol w:w="2251"/>
        <w:gridCol w:w="2233"/>
        <w:gridCol w:w="932"/>
        <w:gridCol w:w="2768"/>
        <w:gridCol w:w="691"/>
      </w:tblGrid>
      <w:tr w14:paraId="0375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880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0DE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A20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CDB0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CACC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E4C08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4676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4D70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5FE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1D8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C2C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9BB6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14:paraId="7F51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9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35CAB4">
            <w:pPr>
              <w:widowControl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屏南县202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年城区中小学选调教师计划表</w:t>
            </w:r>
          </w:p>
        </w:tc>
      </w:tr>
      <w:tr w14:paraId="6E5C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FE119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67B9F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438FB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选聘岗位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1C9B8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选聘计划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E6454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05CD9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DD5BC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77A14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D8B26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面向地区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F801C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笔试科目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CFF48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面试形式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F6A26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教师资格证书要求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92C3B">
            <w:pPr>
              <w:widowControl/>
              <w:spacing w:line="220" w:lineRule="exact"/>
              <w:jc w:val="center"/>
              <w:rPr>
                <w:rFonts w:ascii="宋体" w:hAnsi="宋体" w:cs="Tahom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ADBF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4B4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86567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一中高中部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F1E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高中英语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2C884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D4EE4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2606E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BE116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6F80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27F16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AF32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1A18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F19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级中学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A46E0">
            <w:pPr>
              <w:widowControl/>
              <w:spacing w:line="220" w:lineRule="exact"/>
              <w:jc w:val="center"/>
              <w:rPr>
                <w:rFonts w:ascii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1D0A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4174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6E5F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一中高中部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582E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高中美术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678D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E577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美术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773FA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A8064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F3A1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7F7D1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美术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85294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无笔试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3536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36E7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级中学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美术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04E2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　</w:t>
            </w:r>
          </w:p>
        </w:tc>
      </w:tr>
      <w:tr w14:paraId="1FE1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9521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6D878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城区中学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AC63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初中语文教师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C4FA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F2C4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67716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17481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DCD7E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E174E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语文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1EFA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112C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31F8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初级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语文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FE27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50242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DABA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6EDBC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城区中学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D12C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初中英语教师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5376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74C6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CCB79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ED930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99F91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EB23F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7FA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030EC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FB77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初级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英语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FF4D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5BB7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77E5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A5C16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城区中学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9C9A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初中物理教师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E4E5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A597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D68448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4916A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0B274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4BAFB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物理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8A53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5B24D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FFA3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初级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物理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88D7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0A71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A72E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4517F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城区中学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4DE0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初中体育教师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ABD2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61D0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体育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2CD24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本科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78637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9176B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9C05E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体育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A8D0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无笔试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FE6B2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4AFA">
            <w:pPr>
              <w:widowControl/>
              <w:spacing w:line="220" w:lineRule="exact"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初级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中学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体育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6B22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7325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83E9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26215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城区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C24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C407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B982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B8DF0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中专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D78AA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BBAC5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13283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屏南农村小学语文教师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32EF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00522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22BF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具有小学语文教师资格证书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CCC0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　</w:t>
            </w:r>
          </w:p>
        </w:tc>
      </w:tr>
      <w:tr w14:paraId="469C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8A223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D4FA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城区小学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E080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BF33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A921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36AE0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中专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AE60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E14C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FBE9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屏南农村小学数学教师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556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216AB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E770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具有小学数学教师资格证书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31D6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　</w:t>
            </w:r>
          </w:p>
        </w:tc>
      </w:tr>
      <w:tr w14:paraId="09F5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430A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3C8C6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城区小学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067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24CC">
            <w:pPr>
              <w:widowControl/>
              <w:spacing w:line="220" w:lineRule="exact"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0BC2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英语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5F32A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中专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A8D55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A3A21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F274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屏南农村小学英语教师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317A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F7DC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747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具有小学英语教师资格证书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D648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　</w:t>
            </w:r>
          </w:p>
        </w:tc>
      </w:tr>
      <w:tr w14:paraId="30D18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9C6C1">
            <w:pPr>
              <w:widowControl/>
              <w:spacing w:line="220" w:lineRule="exact"/>
              <w:jc w:val="center"/>
              <w:rPr>
                <w:rFonts w:hint="default" w:ascii="宋体" w:hAnsi="宋体" w:eastAsia="宋体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C12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城区幼儿园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C03F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2955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76A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2106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中专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7A4A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0A39D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A27F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屏南农村幼儿园教师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6348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无笔试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2E1E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面试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7B8C">
            <w:pPr>
              <w:widowControl/>
              <w:spacing w:line="22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具有幼儿教师资格证书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B13B">
            <w:pPr>
              <w:widowControl/>
              <w:spacing w:line="220" w:lineRule="exac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　</w:t>
            </w:r>
          </w:p>
        </w:tc>
      </w:tr>
      <w:tr w14:paraId="44B0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9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7A51C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学校选择：除单位明确的岗位外，其余由教育部门确定单位，岗位有两个及以上单位供选择的，按总成绩从高分到低分选择。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06226B8C"/>
    <w:sectPr>
      <w:pgSz w:w="16838" w:h="11906" w:orient="landscape"/>
      <w:pgMar w:top="1800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2025-03-05T06:40:12Z</dcterms:created>
  <dc:creator>LENOVO</dc:creator>
  <cp:lastModifiedBy>风</cp:lastModifiedBy>
  <dcterms:modified xsi:type="dcterms:W3CDTF">2025-03-05T06:41:23Z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eyJoZGlkIjoiNWM1N2IwMGNmODE4NmY3ZDg3YTM5NmY3MWIyZGY2YWYiLCJ1c2VySWQiOiIyOTE1NTQ5MjAifQ==</vt:lpwstr>
  </property>
  <property fmtid="{D5CDD505-2E9C-101B-9397-08002B2CF9AE}" pid="4" name="ICV">
    <vt:lpwstr>2D9A0EA801C14020B6E72F7D94927C59_12</vt:lpwstr>
  </property>
</Properties>
</file>