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2AA89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0F8D9268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Chars="0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兴国县20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b/>
          <w:color w:val="auto"/>
          <w:sz w:val="44"/>
          <w:szCs w:val="44"/>
        </w:rPr>
        <w:t>年中小学教师招聘</w:t>
      </w:r>
    </w:p>
    <w:p w14:paraId="0E516878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Chars="0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面试办法</w:t>
      </w:r>
    </w:p>
    <w:p w14:paraId="10E30A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根据《江西省2025年中小学教师招聘公告》及《赣州市2025年中小学教师</w:t>
      </w:r>
      <w:bookmarkStart w:id="0" w:name="_GoBack"/>
      <w:bookmarkEnd w:id="0"/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招聘面试方案》有关精神，特制定本办法。</w:t>
      </w:r>
    </w:p>
    <w:p w14:paraId="116D48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一、面试形式与内容</w:t>
      </w:r>
    </w:p>
    <w:p w14:paraId="41B37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小学、初中、高中</w:t>
      </w:r>
      <w:r>
        <w:rPr>
          <w:rFonts w:hint="eastAsia" w:ascii="仿宋" w:hAnsi="仿宋"/>
          <w:color w:val="auto"/>
          <w:kern w:val="2"/>
          <w:sz w:val="30"/>
          <w:szCs w:val="30"/>
          <w:lang w:val="en-US" w:eastAsia="zh-CN" w:bidi="ar"/>
        </w:rPr>
        <w:t>、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中等专业学校各类学科教师的面试形式为试讲。</w:t>
      </w:r>
      <w:r>
        <w:rPr>
          <w:rFonts w:hint="eastAsia" w:ascii="仿宋" w:hAnsi="仿宋"/>
          <w:color w:val="auto"/>
          <w:kern w:val="2"/>
          <w:sz w:val="30"/>
          <w:szCs w:val="30"/>
          <w:lang w:val="en-US" w:eastAsia="zh-CN" w:bidi="ar"/>
        </w:rPr>
        <w:t>其中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音乐、体育、美术、信息科技专业、信息技术和通用技术教师</w:t>
      </w:r>
      <w:r>
        <w:rPr>
          <w:rFonts w:hint="eastAsia" w:ascii="仿宋" w:hAnsi="仿宋"/>
          <w:color w:val="auto"/>
          <w:kern w:val="2"/>
          <w:sz w:val="30"/>
          <w:szCs w:val="30"/>
          <w:lang w:val="en-US" w:eastAsia="zh-CN" w:bidi="ar"/>
        </w:rPr>
        <w:t>的面试还需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专业技能</w:t>
      </w:r>
      <w:r>
        <w:rPr>
          <w:rFonts w:hint="eastAsia" w:ascii="仿宋" w:hAnsi="仿宋"/>
          <w:color w:val="auto"/>
          <w:kern w:val="2"/>
          <w:sz w:val="30"/>
          <w:szCs w:val="30"/>
          <w:lang w:val="en-US" w:eastAsia="zh-CN" w:bidi="ar"/>
        </w:rPr>
        <w:t>测试；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中等专业学校的专业学科（法律事务、影视摄影与制作、美容美体艺术、汽车运用与维修、电力系统自动化装置调试与维护、机电技术应用、电子技术、烹饪、服务机器人装配与维护、计算机）</w:t>
      </w:r>
      <w:r>
        <w:rPr>
          <w:rFonts w:hint="eastAsia" w:ascii="仿宋" w:hAnsi="仿宋"/>
          <w:color w:val="auto"/>
          <w:kern w:val="2"/>
          <w:sz w:val="30"/>
          <w:szCs w:val="30"/>
          <w:lang w:val="en-US" w:eastAsia="zh-CN" w:bidi="ar"/>
        </w:rPr>
        <w:t>还需加试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专业知识答辩。</w:t>
      </w:r>
    </w:p>
    <w:p w14:paraId="339AC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1.试讲</w:t>
      </w:r>
    </w:p>
    <w:p w14:paraId="39045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试讲内容为所报岗位学科我县中小学、中等专业学校教材（具体见《面试教材目录》，下同），考生根据命题内容进行无生模拟课堂教学，展示对教材的处理和课堂教学的理念、思维、过程和技能技巧。备课时间10分钟，试讲时间10分钟。</w:t>
      </w:r>
    </w:p>
    <w:p w14:paraId="17316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2.专业技能测试</w:t>
      </w:r>
      <w:r>
        <w:rPr>
          <w:rFonts w:hint="eastAsia" w:ascii="仿宋" w:hAnsi="仿宋"/>
          <w:color w:val="auto"/>
          <w:kern w:val="2"/>
          <w:sz w:val="30"/>
          <w:szCs w:val="30"/>
          <w:lang w:val="en-US" w:eastAsia="zh-CN" w:bidi="ar"/>
        </w:rPr>
        <w:t>或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专业知识答辩</w:t>
      </w:r>
    </w:p>
    <w:p w14:paraId="031EC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（1）体育教师岗位：测试内容为根据现场命题完成一组体育动作，时间5分钟以内。</w:t>
      </w:r>
    </w:p>
    <w:p w14:paraId="79F40B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（2）美术教师岗位：测试内容为根据现场所给主题完成一幅简笔画（绘画工具由面试点准备），时间5分钟以内。</w:t>
      </w:r>
    </w:p>
    <w:p w14:paraId="09E75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（3）信息科技教师、信息技术和通用技术教师岗位：内容为日常办公软件运用、制作一张指定内容PPT，测试时间为5分钟。测试计算机使用Windows 系统，安装了Wps、 Office 等软件。</w:t>
      </w:r>
    </w:p>
    <w:p w14:paraId="6419DB2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00" w:lineRule="exact"/>
        <w:ind w:leftChars="0" w:firstLine="600" w:firstLineChars="200"/>
        <w:jc w:val="left"/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  <w:lang w:val="en-US" w:eastAsia="zh-CN"/>
        </w:rPr>
      </w:pP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  <w:lang w:val="en-US" w:eastAsia="zh-CN"/>
        </w:rPr>
        <w:t>（4）音乐教师岗位：</w:t>
      </w:r>
      <w:r>
        <w:rPr>
          <w:rFonts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  <w:t>①识谱唱谱、弹谱（占专业技能测试成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  <w:t>绩的 40%），曲目为我县中小学相应学段音乐教材内容，弹奏乐器为现场提供的电钢琴，时间控制在3分钟以内；②才艺展示（占专业技能测试成绩的 60%），声乐、舞蹈、乐器自选一项，时间控制在 5 分钟以内。才艺展示时，本人演奏的，现场可提供电钢琴，其</w:t>
      </w:r>
      <w:r>
        <w:rPr>
          <w:rFonts w:hint="eastAsia" w:ascii="仿宋" w:hAnsi="仿宋" w:cs="仿宋"/>
          <w:color w:val="auto"/>
          <w:kern w:val="0"/>
          <w:sz w:val="30"/>
          <w:szCs w:val="30"/>
          <w:lang w:val="en-US" w:eastAsia="zh-CN" w:bidi="ar"/>
        </w:rPr>
        <w:t>他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  <w:t>乐器自带；需伴奏的，不得由其他人伴奏，考生可自带小音箱或U盘伴奏；舞蹈的，不得携带大型道具，只能携带扇子、帕子、丝巾、绸带等小道具。</w:t>
      </w:r>
    </w:p>
    <w:p w14:paraId="3B627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  <w:lang w:val="en-US" w:eastAsia="zh-CN"/>
        </w:rPr>
        <w:t>（5）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中等专业学校的专业学科（法律事务、影视摄影与制作、美容美体艺术、汽车运用与维修、电力系统自动化装置调试与维护、机电技术应用、电子技术、烹饪、服务机器人装配与维护、计算机）</w:t>
      </w:r>
      <w:r>
        <w:rPr>
          <w:rFonts w:hint="eastAsia" w:ascii="仿宋" w:hAnsi="仿宋"/>
          <w:color w:val="auto"/>
          <w:kern w:val="2"/>
          <w:sz w:val="30"/>
          <w:szCs w:val="30"/>
          <w:lang w:val="en-US" w:eastAsia="zh-CN" w:bidi="ar"/>
        </w:rPr>
        <w:t>加试内容为：</w:t>
      </w: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  <w:lang w:val="en-US" w:eastAsia="zh-CN"/>
        </w:rPr>
        <w:t>根据命题回答本</w:t>
      </w:r>
      <w:r>
        <w:rPr>
          <w:rStyle w:val="6"/>
          <w:rFonts w:hint="eastAsia" w:ascii="仿宋" w:hAnsi="仿宋" w:cs="宋体"/>
          <w:b w:val="0"/>
          <w:color w:val="auto"/>
          <w:kern w:val="0"/>
          <w:sz w:val="30"/>
          <w:szCs w:val="30"/>
          <w:lang w:val="en-US" w:eastAsia="zh-CN"/>
        </w:rPr>
        <w:t>试讲相应教材中</w:t>
      </w: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  <w:lang w:val="en-US" w:eastAsia="zh-CN"/>
        </w:rPr>
        <w:t>专业知识题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时间5分钟以内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47F0CD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二、面试实施办法</w:t>
      </w:r>
    </w:p>
    <w:p w14:paraId="1AC7DE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1.试场编排：每个试场安排工作人员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0"/>
          <w:szCs w:val="30"/>
        </w:rPr>
        <w:t>名，其中评委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0"/>
          <w:szCs w:val="30"/>
        </w:rPr>
        <w:t>名、计时员1名、计分员1名、监察员1名、监督员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0"/>
          <w:szCs w:val="30"/>
        </w:rPr>
        <w:t>名、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引导员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1名、协调员1</w:t>
      </w:r>
      <w:r>
        <w:rPr>
          <w:rFonts w:hint="eastAsia" w:ascii="仿宋" w:hAnsi="仿宋" w:eastAsia="仿宋"/>
          <w:color w:val="auto"/>
          <w:sz w:val="30"/>
          <w:szCs w:val="30"/>
        </w:rPr>
        <w:t>名。评委及工作人员，均在面试前抽签确定。具体安排另行编制《面试秩序册》。</w:t>
      </w:r>
    </w:p>
    <w:p w14:paraId="3A7F8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2.面试场所管理：每个面试试场安排四</w:t>
      </w:r>
      <w:r>
        <w:rPr>
          <w:rFonts w:hint="eastAsia" w:ascii="仿宋" w:hAnsi="仿宋"/>
          <w:color w:val="auto"/>
          <w:sz w:val="30"/>
          <w:szCs w:val="30"/>
          <w:lang w:val="en-US" w:eastAsia="zh-CN"/>
        </w:rPr>
        <w:t>间</w:t>
      </w:r>
      <w:r>
        <w:rPr>
          <w:rFonts w:hint="eastAsia" w:ascii="仿宋" w:hAnsi="仿宋" w:eastAsia="仿宋"/>
          <w:color w:val="auto"/>
          <w:sz w:val="30"/>
          <w:szCs w:val="30"/>
        </w:rPr>
        <w:t>教室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（候试室、备课室、面试室、候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分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室）</w:t>
      </w:r>
      <w:r>
        <w:rPr>
          <w:rFonts w:hint="eastAsia" w:ascii="仿宋" w:hAnsi="仿宋" w:eastAsia="仿宋"/>
          <w:color w:val="auto"/>
          <w:sz w:val="30"/>
          <w:szCs w:val="30"/>
        </w:rPr>
        <w:t>，实行全封闭管理。陪同人员一律不得进入面试点。</w:t>
      </w:r>
    </w:p>
    <w:p w14:paraId="2872E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3.面试程序：</w:t>
      </w:r>
    </w:p>
    <w:p w14:paraId="283C18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（1）进入候试室。考生凭身份证、面试准考证进入候试室，未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在规定时间内</w:t>
      </w:r>
      <w:r>
        <w:rPr>
          <w:rFonts w:hint="eastAsia" w:ascii="仿宋" w:hAnsi="仿宋" w:eastAsia="仿宋"/>
          <w:color w:val="auto"/>
          <w:sz w:val="30"/>
          <w:szCs w:val="30"/>
        </w:rPr>
        <w:t>进入候试室的按弃权处理。进入候试室后由工作人员对面试考生身份进行核对，凡发现冒名顶替或弄虚作假者，取消其面试资格，并追究相关人员的责任。</w:t>
      </w:r>
    </w:p>
    <w:p w14:paraId="27E762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考生进入候试室，应将携带的通讯工具、电子器材、手表、带有标识性的饰品及携带的资料（含试讲教材）等物品放到候试室门口的规定位置。在候试过程中，听从工作人员的指挥,不得与候试室外的任何人员联系、交谈，不得随意出入候试室，如有特殊情况，需向候试室工作人员报告，离开候试室需由工作人员陪同，否则取消面试资格。</w:t>
      </w:r>
    </w:p>
    <w:p w14:paraId="17DA1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（2）确定面试顺序。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同一个考场需要承担多个岗位的考生进行面试的，</w:t>
      </w:r>
      <w:r>
        <w:rPr>
          <w:rFonts w:hint="eastAsia" w:ascii="仿宋" w:hAnsi="仿宋" w:eastAsia="仿宋"/>
          <w:color w:val="auto"/>
          <w:sz w:val="30"/>
          <w:szCs w:val="30"/>
        </w:rPr>
        <w:t>在面试开始前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先组织各岗位考生代表抽取岗位顺序，再根据岗位顺序</w:t>
      </w:r>
      <w:r>
        <w:rPr>
          <w:rFonts w:hint="eastAsia" w:ascii="仿宋" w:hAnsi="仿宋" w:eastAsia="仿宋"/>
          <w:color w:val="auto"/>
          <w:sz w:val="30"/>
          <w:szCs w:val="30"/>
        </w:rPr>
        <w:t>由考生本人抽签确定面试顺序。</w:t>
      </w:r>
    </w:p>
    <w:p w14:paraId="22E98C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75" w:firstLineChars="225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（3）进入备课室。考生按抽签顺序由工作人员引导进入备课室，确定试讲课题，备课时间10分钟，教材或试讲内容材料、备课草稿纸均由考务办提供，考生不得携带任何书籍资料及其他物品进入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备课</w:t>
      </w:r>
      <w:r>
        <w:rPr>
          <w:rFonts w:hint="eastAsia" w:ascii="仿宋" w:hAnsi="仿宋" w:eastAsia="仿宋"/>
          <w:color w:val="auto"/>
          <w:sz w:val="30"/>
          <w:szCs w:val="30"/>
        </w:rPr>
        <w:t>室，否则均以舞弊论处。</w:t>
      </w:r>
    </w:p>
    <w:p w14:paraId="3AD85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（4）进入面试室。考生由工作人员引导进入面试室，考生不得以任何方式向考官透露本人的姓名及身份的相关信息，违者面试成绩按零分处理。</w:t>
      </w:r>
    </w:p>
    <w:p w14:paraId="4E50E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default" w:ascii="仿宋" w:hAnsi="仿宋" w:eastAsia="仿宋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（5）面试。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eastAsia="zh-CN"/>
        </w:rPr>
        <w:t>总分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/>
        </w:rPr>
        <w:t>100分</w:t>
      </w:r>
      <w:r>
        <w:rPr>
          <w:rFonts w:hint="eastAsia" w:ascii="仿宋" w:hAnsi="仿宋"/>
          <w:color w:val="auto"/>
          <w:kern w:val="2"/>
          <w:sz w:val="30"/>
          <w:szCs w:val="30"/>
          <w:lang w:val="en-US" w:eastAsia="zh-CN"/>
        </w:rPr>
        <w:t>，其中加试成绩占</w:t>
      </w:r>
      <w:r>
        <w:rPr>
          <w:rStyle w:val="6"/>
          <w:rFonts w:hint="eastAsia" w:ascii="仿宋" w:hAnsi="仿宋" w:cs="宋体"/>
          <w:b w:val="0"/>
          <w:color w:val="auto"/>
          <w:kern w:val="0"/>
          <w:sz w:val="30"/>
          <w:szCs w:val="30"/>
          <w:lang w:val="en-US" w:eastAsia="zh-CN"/>
        </w:rPr>
        <w:t>面试</w:t>
      </w: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</w:rPr>
        <w:t>成绩</w:t>
      </w:r>
      <w:r>
        <w:rPr>
          <w:rStyle w:val="6"/>
          <w:rFonts w:hint="eastAsia" w:ascii="仿宋" w:hAnsi="仿宋" w:cs="宋体"/>
          <w:b w:val="0"/>
          <w:color w:val="auto"/>
          <w:kern w:val="0"/>
          <w:sz w:val="30"/>
          <w:szCs w:val="30"/>
          <w:lang w:eastAsia="zh-CN"/>
        </w:rPr>
        <w:t>的</w:t>
      </w:r>
      <w:r>
        <w:rPr>
          <w:rStyle w:val="6"/>
          <w:rFonts w:hint="eastAsia" w:ascii="仿宋" w:hAnsi="仿宋" w:cs="宋体"/>
          <w:b w:val="0"/>
          <w:color w:val="auto"/>
          <w:kern w:val="0"/>
          <w:sz w:val="30"/>
          <w:szCs w:val="30"/>
          <w:lang w:val="en-US" w:eastAsia="zh-CN"/>
        </w:rPr>
        <w:t>4</w:t>
      </w: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</w:rPr>
        <w:t>0%。</w:t>
      </w:r>
    </w:p>
    <w:p w14:paraId="63913B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" w:hAnsi="仿宋"/>
          <w:color w:val="auto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考生在面试室根据所备的题目进行试讲，</w:t>
      </w: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</w:rPr>
        <w:t>试讲时间在10分钟以内。</w:t>
      </w: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  <w:lang w:eastAsia="zh-CN"/>
        </w:rPr>
        <w:t>音乐</w:t>
      </w: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、</w:t>
      </w: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</w:rPr>
        <w:t>美术、体育、</w:t>
      </w:r>
      <w:r>
        <w:rPr>
          <w:rStyle w:val="6"/>
          <w:rFonts w:hint="eastAsia" w:ascii="仿宋" w:hAnsi="仿宋" w:eastAsia="仿宋" w:cs="宋体"/>
          <w:b w:val="0"/>
          <w:bCs/>
          <w:color w:val="auto"/>
          <w:kern w:val="0"/>
          <w:sz w:val="30"/>
          <w:szCs w:val="30"/>
        </w:rPr>
        <w:t>信息</w:t>
      </w:r>
      <w:r>
        <w:rPr>
          <w:rStyle w:val="6"/>
          <w:rFonts w:hint="eastAsia" w:ascii="仿宋" w:hAnsi="仿宋" w:eastAsia="仿宋" w:cs="宋体"/>
          <w:b w:val="0"/>
          <w:bCs/>
          <w:color w:val="auto"/>
          <w:kern w:val="0"/>
          <w:sz w:val="30"/>
          <w:szCs w:val="30"/>
          <w:lang w:val="en-US" w:eastAsia="zh-CN"/>
        </w:rPr>
        <w:t>科技</w:t>
      </w:r>
      <w:r>
        <w:rPr>
          <w:rStyle w:val="6"/>
          <w:rFonts w:hint="eastAsia" w:ascii="仿宋" w:hAnsi="仿宋" w:eastAsia="仿宋" w:cs="宋体"/>
          <w:b w:val="0"/>
          <w:bCs/>
          <w:color w:val="auto"/>
          <w:kern w:val="0"/>
          <w:sz w:val="30"/>
          <w:szCs w:val="30"/>
          <w:lang w:eastAsia="zh-CN"/>
        </w:rPr>
        <w:t>、</w:t>
      </w: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  <w:lang w:val="en-US" w:eastAsia="zh-CN"/>
        </w:rPr>
        <w:t>信息技术和通用技术、中等专业学校专业学科</w:t>
      </w:r>
      <w:r>
        <w:rPr>
          <w:rStyle w:val="6"/>
          <w:rFonts w:hint="eastAsia" w:ascii="仿宋" w:hAnsi="仿宋" w:eastAsia="仿宋" w:cs="宋体"/>
          <w:b w:val="0"/>
          <w:bCs/>
          <w:color w:val="auto"/>
          <w:kern w:val="0"/>
          <w:sz w:val="30"/>
          <w:szCs w:val="30"/>
        </w:rPr>
        <w:t>考生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0"/>
          <w:szCs w:val="30"/>
        </w:rPr>
        <w:t>试讲结束后</w:t>
      </w:r>
      <w:r>
        <w:rPr>
          <w:rStyle w:val="6"/>
          <w:rFonts w:hint="eastAsia" w:ascii="仿宋" w:hAnsi="仿宋" w:eastAsia="仿宋" w:cs="宋体"/>
          <w:b w:val="0"/>
          <w:bCs/>
          <w:color w:val="auto"/>
          <w:kern w:val="0"/>
          <w:sz w:val="30"/>
          <w:szCs w:val="30"/>
        </w:rPr>
        <w:t>，评委组长向考生出</w:t>
      </w: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</w:rPr>
        <w:t>示</w:t>
      </w:r>
      <w:r>
        <w:rPr>
          <w:rStyle w:val="6"/>
          <w:rFonts w:hint="eastAsia" w:ascii="仿宋" w:hAnsi="仿宋" w:cs="宋体"/>
          <w:b w:val="0"/>
          <w:color w:val="auto"/>
          <w:kern w:val="0"/>
          <w:sz w:val="30"/>
          <w:szCs w:val="30"/>
          <w:lang w:eastAsia="zh-CN"/>
        </w:rPr>
        <w:t>专业技能测</w:t>
      </w: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</w:rPr>
        <w:t>试</w:t>
      </w:r>
      <w:r>
        <w:rPr>
          <w:rStyle w:val="6"/>
          <w:rFonts w:hint="eastAsia" w:ascii="仿宋" w:hAnsi="仿宋" w:cs="宋体"/>
          <w:b w:val="0"/>
          <w:color w:val="auto"/>
          <w:kern w:val="0"/>
          <w:sz w:val="30"/>
          <w:szCs w:val="30"/>
          <w:lang w:eastAsia="zh-CN"/>
        </w:rPr>
        <w:t>或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 w:bidi="ar"/>
        </w:rPr>
        <w:t>专业知识答辩</w:t>
      </w:r>
      <w:r>
        <w:rPr>
          <w:rStyle w:val="6"/>
          <w:rFonts w:hint="eastAsia" w:ascii="仿宋" w:hAnsi="仿宋" w:eastAsia="仿宋" w:cs="宋体"/>
          <w:b w:val="0"/>
          <w:color w:val="auto"/>
          <w:kern w:val="0"/>
          <w:sz w:val="30"/>
          <w:szCs w:val="30"/>
        </w:rPr>
        <w:t>题，重新开始计时，</w:t>
      </w:r>
      <w:r>
        <w:rPr>
          <w:rStyle w:val="6"/>
          <w:rFonts w:hint="eastAsia" w:ascii="仿宋" w:hAnsi="仿宋" w:cs="宋体"/>
          <w:b w:val="0"/>
          <w:color w:val="auto"/>
          <w:kern w:val="0"/>
          <w:sz w:val="30"/>
          <w:szCs w:val="30"/>
          <w:lang w:val="en-US" w:eastAsia="zh-CN"/>
        </w:rPr>
        <w:t>除音乐学科专业技能测试时间为8分钟以内，其他需加试的科目加试时间为5分钟以内。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/>
        </w:rPr>
        <w:t>考生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eastAsia="zh-CN"/>
        </w:rPr>
        <w:t>按顺序答题，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/>
        </w:rPr>
        <w:t>评委按考试项目分别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eastAsia="zh-CN"/>
        </w:rPr>
        <w:t>给分</w:t>
      </w:r>
      <w:r>
        <w:rPr>
          <w:rFonts w:hint="eastAsia" w:ascii="仿宋" w:hAnsi="仿宋"/>
          <w:color w:val="auto"/>
          <w:kern w:val="2"/>
          <w:sz w:val="30"/>
          <w:szCs w:val="30"/>
          <w:lang w:eastAsia="zh-CN"/>
        </w:rPr>
        <w:t>。</w:t>
      </w:r>
    </w:p>
    <w:p w14:paraId="76D95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（6）面试结束后，考生将备课草稿交</w:t>
      </w:r>
      <w:r>
        <w:rPr>
          <w:rFonts w:hint="eastAsia" w:ascii="仿宋" w:hAnsi="仿宋"/>
          <w:color w:val="auto"/>
          <w:sz w:val="30"/>
          <w:szCs w:val="30"/>
          <w:lang w:val="en-US" w:eastAsia="zh-CN"/>
        </w:rPr>
        <w:t>与</w:t>
      </w:r>
      <w:r>
        <w:rPr>
          <w:rFonts w:hint="eastAsia" w:ascii="仿宋" w:hAnsi="仿宋" w:eastAsia="仿宋"/>
          <w:color w:val="auto"/>
          <w:sz w:val="30"/>
          <w:szCs w:val="30"/>
        </w:rPr>
        <w:t>监察员，并由工作人员引</w:t>
      </w:r>
      <w:r>
        <w:rPr>
          <w:rFonts w:hint="eastAsia" w:ascii="仿宋" w:hAnsi="仿宋"/>
          <w:color w:val="auto"/>
          <w:sz w:val="30"/>
          <w:szCs w:val="30"/>
          <w:lang w:eastAsia="zh-CN"/>
        </w:rPr>
        <w:t>导</w:t>
      </w:r>
      <w:r>
        <w:rPr>
          <w:rFonts w:hint="eastAsia" w:ascii="仿宋" w:hAnsi="仿宋" w:eastAsia="仿宋"/>
          <w:color w:val="auto"/>
          <w:sz w:val="30"/>
          <w:szCs w:val="30"/>
        </w:rPr>
        <w:t>到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候分</w:t>
      </w:r>
      <w:r>
        <w:rPr>
          <w:rFonts w:hint="eastAsia" w:ascii="仿宋" w:hAnsi="仿宋" w:eastAsia="仿宋"/>
          <w:color w:val="auto"/>
          <w:sz w:val="30"/>
          <w:szCs w:val="30"/>
        </w:rPr>
        <w:t>室等候宣布成绩。等候期间必须保持安静，不得在面试考场附近逗留、议论或大声喧哗，也不能返回候试室和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备课</w:t>
      </w:r>
      <w:r>
        <w:rPr>
          <w:rFonts w:hint="eastAsia" w:ascii="仿宋" w:hAnsi="仿宋" w:eastAsia="仿宋"/>
          <w:color w:val="auto"/>
          <w:sz w:val="30"/>
          <w:szCs w:val="30"/>
        </w:rPr>
        <w:t>室。</w:t>
      </w:r>
    </w:p>
    <w:p w14:paraId="3A135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（7）成绩评定办法。</w:t>
      </w:r>
      <w:r>
        <w:rPr>
          <w:rFonts w:hint="eastAsia" w:ascii="仿宋" w:hAnsi="仿宋"/>
          <w:color w:val="auto"/>
          <w:sz w:val="30"/>
          <w:szCs w:val="30"/>
          <w:lang w:eastAsia="zh-CN"/>
        </w:rPr>
        <w:t>面试采用现场评分，评定后的成绩不得复议。</w:t>
      </w:r>
      <w:r>
        <w:rPr>
          <w:rFonts w:hint="eastAsia" w:ascii="仿宋" w:hAnsi="仿宋" w:eastAsia="仿宋"/>
          <w:color w:val="auto"/>
          <w:sz w:val="30"/>
          <w:szCs w:val="30"/>
        </w:rPr>
        <w:t>面试总分为100分</w:t>
      </w:r>
      <w:r>
        <w:rPr>
          <w:rFonts w:hint="eastAsia" w:ascii="仿宋" w:hAnsi="仿宋"/>
          <w:color w:val="auto"/>
          <w:sz w:val="30"/>
          <w:szCs w:val="30"/>
          <w:lang w:eastAsia="zh-CN"/>
        </w:rPr>
        <w:t>（保留小数点后两位数）</w:t>
      </w:r>
      <w:r>
        <w:rPr>
          <w:rFonts w:hint="eastAsia" w:ascii="仿宋" w:hAnsi="仿宋" w:eastAsia="仿宋"/>
          <w:color w:val="auto"/>
          <w:sz w:val="30"/>
          <w:szCs w:val="30"/>
        </w:rPr>
        <w:t>，</w:t>
      </w:r>
      <w:r>
        <w:rPr>
          <w:rFonts w:hint="eastAsia" w:ascii="仿宋" w:hAnsi="仿宋"/>
          <w:color w:val="auto"/>
          <w:sz w:val="30"/>
          <w:szCs w:val="30"/>
          <w:lang w:eastAsia="zh-CN"/>
        </w:rPr>
        <w:t>不论是否存在竞争关系，考生最终面试成绩须达到</w:t>
      </w:r>
      <w:r>
        <w:rPr>
          <w:rFonts w:hint="eastAsia" w:ascii="仿宋" w:hAnsi="仿宋"/>
          <w:color w:val="auto"/>
          <w:sz w:val="30"/>
          <w:szCs w:val="30"/>
          <w:lang w:val="en-US" w:eastAsia="zh-CN"/>
        </w:rPr>
        <w:t>70分及以上，方可入闱体检、考察环节。</w:t>
      </w:r>
      <w:r>
        <w:rPr>
          <w:rFonts w:hint="eastAsia" w:ascii="仿宋" w:hAnsi="仿宋" w:eastAsia="仿宋"/>
          <w:color w:val="auto"/>
          <w:sz w:val="30"/>
          <w:szCs w:val="30"/>
        </w:rPr>
        <w:t>面试成绩计算，即去掉一个最高分和一个最低分，取有效分的平均值为考生实得分，统分表经监察员、评委组长审核签字后，由</w:t>
      </w:r>
      <w:r>
        <w:rPr>
          <w:rFonts w:hint="eastAsia" w:ascii="仿宋" w:hAnsi="仿宋"/>
          <w:color w:val="auto"/>
          <w:sz w:val="30"/>
          <w:szCs w:val="30"/>
          <w:lang w:val="en-US" w:eastAsia="zh-CN"/>
        </w:rPr>
        <w:t>监察员到候分室</w:t>
      </w:r>
      <w:r>
        <w:rPr>
          <w:rFonts w:hint="eastAsia" w:ascii="仿宋" w:hAnsi="仿宋" w:eastAsia="仿宋"/>
          <w:color w:val="auto"/>
          <w:sz w:val="30"/>
          <w:szCs w:val="30"/>
        </w:rPr>
        <w:t>宣布考生成绩，并由考生本人在统分表上签字确认。</w:t>
      </w:r>
    </w:p>
    <w:p w14:paraId="3A52A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（8）离开面试点。考生面试完毕，</w:t>
      </w:r>
      <w:r>
        <w:rPr>
          <w:rFonts w:hint="eastAsia" w:ascii="仿宋" w:hAnsi="仿宋"/>
          <w:color w:val="auto"/>
          <w:sz w:val="30"/>
          <w:szCs w:val="30"/>
          <w:lang w:eastAsia="zh-CN"/>
        </w:rPr>
        <w:t>在面试成绩单上签字后</w:t>
      </w:r>
      <w:r>
        <w:rPr>
          <w:rFonts w:hint="eastAsia" w:ascii="仿宋" w:hAnsi="仿宋" w:eastAsia="仿宋"/>
          <w:color w:val="auto"/>
          <w:sz w:val="30"/>
          <w:szCs w:val="30"/>
        </w:rPr>
        <w:t>迅速离开面试点。没有完成面试的考生，未经工作人员同意，不得离开</w:t>
      </w:r>
      <w:r>
        <w:rPr>
          <w:rFonts w:hint="eastAsia" w:ascii="仿宋" w:hAnsi="仿宋"/>
          <w:color w:val="auto"/>
          <w:sz w:val="30"/>
          <w:szCs w:val="30"/>
          <w:lang w:val="en-US" w:eastAsia="zh-CN"/>
        </w:rPr>
        <w:t>面试考点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。  </w:t>
      </w:r>
    </w:p>
    <w:p w14:paraId="6447E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（9）面试成绩修正。如果同一岗位面试人数较多，需要2个或2个以上面试考官小组共同完成时，对面试成绩进行修正。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修正公式为：考生面试成绩=考生面试得分</w:t>
      </w:r>
      <w:r>
        <w:rPr>
          <w:rFonts w:hint="default" w:ascii="仿宋" w:hAnsi="仿宋" w:eastAsia="仿宋"/>
          <w:color w:val="auto"/>
          <w:sz w:val="30"/>
          <w:szCs w:val="30"/>
          <w:lang w:val="en-US" w:eastAsia="zh-CN"/>
        </w:rPr>
        <w:t>×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（同一职位全部考生平均分</w:t>
      </w:r>
      <w:r>
        <w:rPr>
          <w:rFonts w:hint="default" w:ascii="仿宋" w:hAnsi="仿宋" w:eastAsia="仿宋"/>
          <w:color w:val="auto"/>
          <w:sz w:val="30"/>
          <w:szCs w:val="30"/>
          <w:lang w:val="en-US" w:eastAsia="zh-CN"/>
        </w:rPr>
        <w:t>÷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考生所在面试小组的考生平均分）。公式中计算平均分时，应先排除弃考等因素造成的零分，再去掉2个最高分、2个最低分。</w:t>
      </w:r>
    </w:p>
    <w:p w14:paraId="36548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default" w:ascii="仿宋" w:hAnsi="仿宋" w:eastAsia="仿宋" w:cstheme="minorBidi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（10）“小学教育”专业的农村小学“定向培养教师”统一参加小学语</w:t>
      </w:r>
      <w:r>
        <w:rPr>
          <w:rFonts w:hint="eastAsia" w:ascii="Calibri" w:hAnsi="Calibri" w:eastAsia="仿宋" w:cs="Calibri"/>
          <w:color w:val="auto"/>
          <w:kern w:val="0"/>
          <w:sz w:val="32"/>
          <w:szCs w:val="32"/>
          <w:u w:val="none"/>
          <w:lang w:val="en-US" w:eastAsia="zh-CN"/>
        </w:rPr>
        <w:t>文学科面试。</w:t>
      </w:r>
    </w:p>
    <w:p w14:paraId="681B0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本面试办法由兴国县中小学幼儿园教师招聘工作领导小组负责解释。</w:t>
      </w:r>
    </w:p>
    <w:p w14:paraId="3D8336E7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408FD"/>
    <w:rsid w:val="01A93BE1"/>
    <w:rsid w:val="062A6F0A"/>
    <w:rsid w:val="0E9A457F"/>
    <w:rsid w:val="11A35378"/>
    <w:rsid w:val="19632C6F"/>
    <w:rsid w:val="19F61D5F"/>
    <w:rsid w:val="1DF919B7"/>
    <w:rsid w:val="1F100D66"/>
    <w:rsid w:val="285F5C4A"/>
    <w:rsid w:val="37CFD508"/>
    <w:rsid w:val="3DDE716B"/>
    <w:rsid w:val="54813591"/>
    <w:rsid w:val="599408FD"/>
    <w:rsid w:val="5EF23FD7"/>
    <w:rsid w:val="630E6937"/>
    <w:rsid w:val="656A4E94"/>
    <w:rsid w:val="6F2E3EBD"/>
    <w:rsid w:val="74F50872"/>
    <w:rsid w:val="7778395F"/>
    <w:rsid w:val="77BAE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2245</Words>
  <Characters>2291</Characters>
  <Lines>0</Lines>
  <Paragraphs>0</Paragraphs>
  <TotalTime>14</TotalTime>
  <ScaleCrop>false</ScaleCrop>
  <LinksUpToDate>false</LinksUpToDate>
  <CharactersWithSpaces>2302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2025-07-11T01:29:00Z</dcterms:created>
  <dc:creator>薇安</dc:creator>
  <cp:lastModifiedBy>薇安</cp:lastModifiedBy>
  <dcterms:modified xsi:type="dcterms:W3CDTF">2025-07-10T03:41:44Z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0B9579B6BA1246AFB442C8C01A30F87E_13</vt:lpwstr>
  </property>
  <property fmtid="{D5CDD505-2E9C-101B-9397-08002B2CF9AE}" pid="4" name="KSOTemplateDocerSaveRecord">
    <vt:lpwstr>eyJoZGlkIjoiMDcyMTExMjFlNzI0Zjg4ODZlMDBmNWFiZGNkZjE5MWMiLCJ1c2VySWQiOiIzNDE4OTg0ODkifQ==</vt:lpwstr>
  </property>
</Properties>
</file>